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A9BC" w14:textId="0435FA0E" w:rsidR="00E0731C" w:rsidRDefault="00E0731C">
      <w:pPr>
        <w:pStyle w:val="Title"/>
      </w:pPr>
      <w:r>
        <w:t xml:space="preserve">CERTIFICATIONS FOR </w:t>
      </w:r>
      <w:r w:rsidR="002D5C19">
        <w:t xml:space="preserve">GRANT </w:t>
      </w:r>
      <w:r>
        <w:t xml:space="preserve">NO. </w:t>
      </w:r>
      <w:r w:rsidR="00122984">
        <w:t>HR0011</w:t>
      </w:r>
      <w:r w:rsidR="00E75BDF">
        <w:t>-X</w:t>
      </w:r>
      <w:r w:rsidR="00E40B75">
        <w:t>X-</w:t>
      </w:r>
      <w:r w:rsidR="002D5C19">
        <w:t>1</w:t>
      </w:r>
      <w:r w:rsidR="00E75BDF">
        <w:t>-XX</w:t>
      </w:r>
      <w:r w:rsidR="00E40B75">
        <w:t>XX</w:t>
      </w:r>
    </w:p>
    <w:p w14:paraId="1C7D8284" w14:textId="77777777" w:rsidR="00E0731C" w:rsidRDefault="00E0731C"/>
    <w:p w14:paraId="1604C70A" w14:textId="77777777" w:rsidR="00E0731C" w:rsidRPr="00817CC3" w:rsidRDefault="00E0731C">
      <w:pPr>
        <w:pStyle w:val="BodyText"/>
        <w:jc w:val="center"/>
        <w:rPr>
          <w:b/>
          <w:smallCaps/>
          <w:sz w:val="20"/>
        </w:rPr>
      </w:pPr>
      <w:r w:rsidRPr="00817CC3">
        <w:rPr>
          <w:b/>
          <w:smallCaps/>
          <w:sz w:val="20"/>
        </w:rPr>
        <w:t>Certification Regarding Debarment, Suspension, and Other Responsibility Matters – Primary Covered Transactions</w:t>
      </w:r>
    </w:p>
    <w:p w14:paraId="5054903E" w14:textId="77777777" w:rsidR="00E0731C" w:rsidRPr="00817CC3" w:rsidRDefault="00E0731C">
      <w:pPr>
        <w:rPr>
          <w:sz w:val="20"/>
        </w:rPr>
      </w:pPr>
    </w:p>
    <w:p w14:paraId="572E6A8C" w14:textId="77777777" w:rsidR="00E0731C" w:rsidRPr="00817CC3" w:rsidRDefault="00E0731C">
      <w:pPr>
        <w:rPr>
          <w:sz w:val="20"/>
        </w:rPr>
      </w:pPr>
      <w:r w:rsidRPr="00817CC3">
        <w:rPr>
          <w:sz w:val="20"/>
        </w:rPr>
        <w:t>(1) The prospective primary participant certifies to the best of its knowledge and belief, that it and its principals:</w:t>
      </w:r>
    </w:p>
    <w:p w14:paraId="2ABA5666" w14:textId="77777777" w:rsidR="00E0731C" w:rsidRPr="00817CC3" w:rsidRDefault="00E0731C">
      <w:pPr>
        <w:pStyle w:val="BodyTextIndent"/>
        <w:ind w:left="0" w:firstLine="720"/>
        <w:rPr>
          <w:sz w:val="20"/>
        </w:rPr>
      </w:pPr>
    </w:p>
    <w:p w14:paraId="49916337" w14:textId="77777777" w:rsidR="00E0731C" w:rsidRPr="00817CC3" w:rsidRDefault="00E0731C">
      <w:pPr>
        <w:pStyle w:val="BodyTextIndent"/>
        <w:ind w:left="0" w:firstLine="720"/>
        <w:rPr>
          <w:sz w:val="20"/>
        </w:rPr>
      </w:pPr>
      <w:r w:rsidRPr="00817CC3">
        <w:rPr>
          <w:sz w:val="20"/>
        </w:rPr>
        <w:t>(a) Are not presently debarred, suspended, proposed for debarment, declared ineligible, or voluntarily excluded by any Federal department or agency;</w:t>
      </w:r>
    </w:p>
    <w:p w14:paraId="6985123B" w14:textId="77777777" w:rsidR="00D75036" w:rsidRPr="00817CC3" w:rsidRDefault="00D75036">
      <w:pPr>
        <w:pStyle w:val="BodyTextIndent"/>
        <w:ind w:left="0" w:firstLine="720"/>
        <w:rPr>
          <w:sz w:val="20"/>
        </w:rPr>
      </w:pPr>
    </w:p>
    <w:p w14:paraId="69981EDA" w14:textId="77777777" w:rsidR="00E0731C" w:rsidRPr="00817CC3" w:rsidRDefault="00E0731C">
      <w:pPr>
        <w:pStyle w:val="BodyTextIndent3"/>
        <w:rPr>
          <w:sz w:val="20"/>
        </w:rPr>
      </w:pPr>
      <w:r w:rsidRPr="00817CC3">
        <w:rPr>
          <w:sz w:val="20"/>
        </w:rPr>
        <w:t xml:space="preserve">(b)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5996A582" w14:textId="77777777" w:rsidR="00D75036" w:rsidRPr="00817CC3" w:rsidRDefault="00D75036">
      <w:pPr>
        <w:pStyle w:val="BodyTextIndent3"/>
        <w:rPr>
          <w:sz w:val="20"/>
        </w:rPr>
      </w:pPr>
    </w:p>
    <w:p w14:paraId="0BE4844A" w14:textId="77777777" w:rsidR="00E0731C" w:rsidRPr="00817CC3" w:rsidRDefault="00E0731C">
      <w:pPr>
        <w:pStyle w:val="BodyTextIndent3"/>
        <w:rPr>
          <w:sz w:val="20"/>
        </w:rPr>
      </w:pPr>
      <w:r w:rsidRPr="00817CC3">
        <w:rPr>
          <w:sz w:val="20"/>
        </w:rPr>
        <w:t>(c) Are not presently indicted for or otherwise criminally or civilly charged by a governmental entity (Federal, State or local) with commission of any of the offenses enumerated in paragraph (1)(b) of this certification; and</w:t>
      </w:r>
    </w:p>
    <w:p w14:paraId="58B3BE5B" w14:textId="77777777" w:rsidR="00E0731C" w:rsidRPr="00817CC3" w:rsidRDefault="00E0731C">
      <w:pPr>
        <w:pStyle w:val="BodyTextIndent3"/>
        <w:rPr>
          <w:sz w:val="20"/>
        </w:rPr>
      </w:pPr>
      <w:r w:rsidRPr="00817CC3">
        <w:rPr>
          <w:sz w:val="20"/>
        </w:rPr>
        <w:t>(d) Have not within a three-year period preceding this application/proposal had one or more public transactions (Federal, State or local) terminated for cause or default.</w:t>
      </w:r>
    </w:p>
    <w:p w14:paraId="029AA119" w14:textId="77777777" w:rsidR="00E0731C" w:rsidRPr="00817CC3" w:rsidRDefault="00E0731C">
      <w:pPr>
        <w:ind w:left="720"/>
        <w:rPr>
          <w:sz w:val="20"/>
        </w:rPr>
      </w:pPr>
    </w:p>
    <w:p w14:paraId="0122EF1D" w14:textId="77777777" w:rsidR="00E0731C" w:rsidRPr="00817CC3" w:rsidRDefault="00E0731C">
      <w:pPr>
        <w:rPr>
          <w:sz w:val="20"/>
        </w:rPr>
      </w:pPr>
      <w:r w:rsidRPr="00817CC3">
        <w:rPr>
          <w:sz w:val="20"/>
        </w:rPr>
        <w:t>(2) Where the prospective primary participant is unable to certify to any of the statements in this certification, such prospective participant shall attach an explanation to this proposal.</w:t>
      </w:r>
    </w:p>
    <w:p w14:paraId="343BD367" w14:textId="77777777" w:rsidR="00E0731C" w:rsidRPr="00817CC3" w:rsidRDefault="00E0731C">
      <w:pPr>
        <w:rPr>
          <w:sz w:val="20"/>
        </w:rPr>
      </w:pPr>
    </w:p>
    <w:p w14:paraId="7629D2CD" w14:textId="77777777" w:rsidR="00E0731C" w:rsidRPr="00817CC3" w:rsidRDefault="00E0731C">
      <w:pPr>
        <w:pStyle w:val="Heading1"/>
        <w:jc w:val="center"/>
        <w:rPr>
          <w:b/>
          <w:smallCaps/>
          <w:sz w:val="20"/>
        </w:rPr>
      </w:pPr>
      <w:r w:rsidRPr="00817CC3">
        <w:rPr>
          <w:b/>
          <w:smallCaps/>
          <w:sz w:val="20"/>
        </w:rPr>
        <w:t>Certification Regarding Drug-Free Workplace Requirements</w:t>
      </w:r>
    </w:p>
    <w:p w14:paraId="3D88FEF7" w14:textId="77777777" w:rsidR="00E0731C" w:rsidRPr="00817CC3" w:rsidRDefault="00E0731C">
      <w:pPr>
        <w:pStyle w:val="BodyText"/>
        <w:rPr>
          <w:sz w:val="20"/>
        </w:rPr>
      </w:pPr>
      <w:r w:rsidRPr="00817CC3">
        <w:rPr>
          <w:sz w:val="20"/>
        </w:rPr>
        <w:t>Alternate I.</w:t>
      </w:r>
      <w:r w:rsidR="000779EA" w:rsidRPr="00817CC3">
        <w:rPr>
          <w:sz w:val="20"/>
        </w:rPr>
        <w:t xml:space="preserve"> (Awardees</w:t>
      </w:r>
      <w:r w:rsidRPr="00817CC3">
        <w:rPr>
          <w:sz w:val="20"/>
        </w:rPr>
        <w:t>s Other Than Individuals)</w:t>
      </w:r>
    </w:p>
    <w:p w14:paraId="4BAA2EF5" w14:textId="77777777" w:rsidR="00E0731C" w:rsidRPr="00817CC3" w:rsidRDefault="00E0731C">
      <w:pPr>
        <w:rPr>
          <w:sz w:val="20"/>
        </w:rPr>
      </w:pPr>
    </w:p>
    <w:p w14:paraId="5AD8560D" w14:textId="77777777" w:rsidR="00E0731C" w:rsidRPr="00817CC3" w:rsidRDefault="00E0731C">
      <w:pPr>
        <w:rPr>
          <w:sz w:val="20"/>
        </w:rPr>
      </w:pPr>
      <w:r w:rsidRPr="00817CC3">
        <w:rPr>
          <w:sz w:val="20"/>
        </w:rPr>
        <w:t xml:space="preserve">A. The </w:t>
      </w:r>
      <w:r w:rsidR="000779EA" w:rsidRPr="00817CC3">
        <w:rPr>
          <w:sz w:val="20"/>
        </w:rPr>
        <w:t>awardee</w:t>
      </w:r>
      <w:r w:rsidRPr="00817CC3">
        <w:rPr>
          <w:sz w:val="20"/>
        </w:rPr>
        <w:t xml:space="preserve"> certifies that it will or will continue to provide a drug-free workplace by:</w:t>
      </w:r>
    </w:p>
    <w:p w14:paraId="386A23E3" w14:textId="77777777" w:rsidR="00E0731C" w:rsidRPr="00817CC3" w:rsidRDefault="00E0731C">
      <w:pPr>
        <w:rPr>
          <w:sz w:val="20"/>
        </w:rPr>
      </w:pPr>
    </w:p>
    <w:p w14:paraId="5AEF9C45" w14:textId="77777777" w:rsidR="00E0731C" w:rsidRPr="00817CC3" w:rsidRDefault="00E0731C">
      <w:pPr>
        <w:pStyle w:val="BodyTextIndent"/>
        <w:ind w:left="0" w:firstLine="720"/>
        <w:rPr>
          <w:sz w:val="20"/>
        </w:rPr>
      </w:pPr>
      <w:r w:rsidRPr="00817CC3">
        <w:rPr>
          <w:sz w:val="20"/>
        </w:rPr>
        <w:t xml:space="preserve">(a) Publishing a statement notifying employees that the unlawful manufacture, distribution, dispensing, possession, or use of a controlled substance is prohibited in the </w:t>
      </w:r>
      <w:r w:rsidR="000779EA" w:rsidRPr="00817CC3">
        <w:rPr>
          <w:sz w:val="20"/>
        </w:rPr>
        <w:t>awardee</w:t>
      </w:r>
      <w:r w:rsidRPr="00817CC3">
        <w:rPr>
          <w:sz w:val="20"/>
        </w:rPr>
        <w:t>’s workplace and specifying the actions that will be taken against employees for violation of such prohibition:</w:t>
      </w:r>
    </w:p>
    <w:p w14:paraId="354AF6FB" w14:textId="77777777" w:rsidR="00E0731C" w:rsidRPr="00817CC3" w:rsidRDefault="00E0731C">
      <w:pPr>
        <w:ind w:firstLine="720"/>
        <w:rPr>
          <w:sz w:val="20"/>
        </w:rPr>
      </w:pPr>
      <w:r w:rsidRPr="00817CC3">
        <w:rPr>
          <w:sz w:val="20"/>
        </w:rPr>
        <w:t>(b) Establishing an ongoing drug-free awareness program to inform employees about—</w:t>
      </w:r>
    </w:p>
    <w:p w14:paraId="17F1D4F3" w14:textId="77777777" w:rsidR="00E0731C" w:rsidRPr="00817CC3" w:rsidRDefault="00E0731C">
      <w:pPr>
        <w:ind w:left="720" w:firstLine="720"/>
        <w:rPr>
          <w:sz w:val="20"/>
        </w:rPr>
      </w:pPr>
      <w:r w:rsidRPr="00817CC3">
        <w:rPr>
          <w:sz w:val="20"/>
        </w:rPr>
        <w:t>(1) The dangers of drug abuse in the workplace;</w:t>
      </w:r>
    </w:p>
    <w:p w14:paraId="338338FB" w14:textId="77777777" w:rsidR="00E0731C" w:rsidRPr="00817CC3" w:rsidRDefault="00E0731C">
      <w:pPr>
        <w:ind w:left="720" w:firstLine="720"/>
        <w:rPr>
          <w:sz w:val="20"/>
        </w:rPr>
      </w:pPr>
      <w:r w:rsidRPr="00817CC3">
        <w:rPr>
          <w:sz w:val="20"/>
        </w:rPr>
        <w:t xml:space="preserve">(2) The </w:t>
      </w:r>
      <w:r w:rsidR="000779EA" w:rsidRPr="00817CC3">
        <w:rPr>
          <w:sz w:val="20"/>
        </w:rPr>
        <w:t>awardee</w:t>
      </w:r>
      <w:r w:rsidRPr="00817CC3">
        <w:rPr>
          <w:sz w:val="20"/>
        </w:rPr>
        <w:t>’s policy of maintaining a drug-free workplace;</w:t>
      </w:r>
    </w:p>
    <w:p w14:paraId="4C2DD2B2" w14:textId="77777777" w:rsidR="00E0731C" w:rsidRPr="00817CC3" w:rsidRDefault="00E0731C">
      <w:pPr>
        <w:ind w:left="720" w:firstLine="720"/>
        <w:rPr>
          <w:sz w:val="20"/>
        </w:rPr>
      </w:pPr>
      <w:r w:rsidRPr="00817CC3">
        <w:rPr>
          <w:sz w:val="20"/>
        </w:rPr>
        <w:t>(3) Any available drug counseling, rehabilitation, and employee assistance programs; and</w:t>
      </w:r>
    </w:p>
    <w:p w14:paraId="14F8C484" w14:textId="77777777" w:rsidR="00E0731C" w:rsidRPr="00817CC3" w:rsidRDefault="00E0731C">
      <w:pPr>
        <w:ind w:left="720" w:firstLine="720"/>
        <w:rPr>
          <w:sz w:val="20"/>
        </w:rPr>
      </w:pPr>
      <w:r w:rsidRPr="00817CC3">
        <w:rPr>
          <w:sz w:val="20"/>
        </w:rPr>
        <w:t>(4) The penalties that may be imposed upon employees for drug abuse violations occurring in the workplace;</w:t>
      </w:r>
    </w:p>
    <w:p w14:paraId="2697CB3B" w14:textId="77777777" w:rsidR="00E0731C" w:rsidRPr="00817CC3" w:rsidRDefault="00E0731C">
      <w:pPr>
        <w:pStyle w:val="BodyTextIndent"/>
        <w:ind w:left="0" w:firstLine="720"/>
        <w:rPr>
          <w:sz w:val="20"/>
        </w:rPr>
      </w:pPr>
      <w:r w:rsidRPr="00817CC3">
        <w:rPr>
          <w:sz w:val="20"/>
        </w:rPr>
        <w:t xml:space="preserve">(c) Making it a requirement that each employee be engaged in the performance of the </w:t>
      </w:r>
      <w:r w:rsidR="000779EA" w:rsidRPr="00817CC3">
        <w:rPr>
          <w:sz w:val="20"/>
        </w:rPr>
        <w:t>award</w:t>
      </w:r>
      <w:r w:rsidRPr="00817CC3">
        <w:rPr>
          <w:sz w:val="20"/>
        </w:rPr>
        <w:t xml:space="preserve"> be given a copy of the statement required by paragraph (a);</w:t>
      </w:r>
    </w:p>
    <w:p w14:paraId="285C50A8" w14:textId="77777777" w:rsidR="00E0731C" w:rsidRPr="00817CC3" w:rsidRDefault="00E0731C">
      <w:pPr>
        <w:pStyle w:val="BodyTextIndent3"/>
        <w:rPr>
          <w:sz w:val="20"/>
        </w:rPr>
      </w:pPr>
      <w:r w:rsidRPr="00817CC3">
        <w:rPr>
          <w:sz w:val="20"/>
        </w:rPr>
        <w:t xml:space="preserve">(d) Notifying the employee in the statement required by paragraph (a) that, as a condition of employment under the </w:t>
      </w:r>
      <w:r w:rsidR="000779EA" w:rsidRPr="00817CC3">
        <w:rPr>
          <w:sz w:val="20"/>
        </w:rPr>
        <w:t>award</w:t>
      </w:r>
      <w:r w:rsidRPr="00817CC3">
        <w:rPr>
          <w:sz w:val="20"/>
        </w:rPr>
        <w:t>, the employee will—</w:t>
      </w:r>
    </w:p>
    <w:p w14:paraId="788EF5AD" w14:textId="77777777" w:rsidR="00E0731C" w:rsidRPr="00817CC3" w:rsidRDefault="00E0731C">
      <w:pPr>
        <w:ind w:left="720" w:firstLine="720"/>
        <w:rPr>
          <w:sz w:val="20"/>
        </w:rPr>
      </w:pPr>
      <w:r w:rsidRPr="00817CC3">
        <w:rPr>
          <w:sz w:val="20"/>
        </w:rPr>
        <w:t>(1) Abide by the terms of the statement; and</w:t>
      </w:r>
    </w:p>
    <w:p w14:paraId="1F73D3FA" w14:textId="77777777" w:rsidR="00E0731C" w:rsidRPr="00817CC3" w:rsidRDefault="00E0731C">
      <w:pPr>
        <w:ind w:left="720" w:firstLine="720"/>
        <w:rPr>
          <w:sz w:val="20"/>
        </w:rPr>
      </w:pPr>
      <w:r w:rsidRPr="00817CC3">
        <w:rPr>
          <w:sz w:val="20"/>
        </w:rPr>
        <w:t>(2) Notify the employer in writing of his or her conviction for a violation of a criminal drug statute occurring in the workplace no later than five calendar days after such conviction;</w:t>
      </w:r>
    </w:p>
    <w:p w14:paraId="3997E77A" w14:textId="77777777" w:rsidR="00E0731C" w:rsidRPr="00817CC3" w:rsidRDefault="00E0731C">
      <w:pPr>
        <w:pStyle w:val="BodyTextIndent"/>
        <w:ind w:left="0" w:firstLine="720"/>
        <w:rPr>
          <w:sz w:val="20"/>
        </w:rPr>
      </w:pPr>
      <w:r w:rsidRPr="00817CC3">
        <w:rPr>
          <w:sz w:val="20"/>
        </w:rPr>
        <w:t xml:space="preserve">(e) Notifying the agency in writing, within ten calendar days after receiving notice under paragraph (d)(2) from an employee or otherwise receiving actual notice of such conviction.  Employers of convicted employees must provide notice, including position title, to every </w:t>
      </w:r>
      <w:r w:rsidR="000779EA" w:rsidRPr="00817CC3">
        <w:rPr>
          <w:sz w:val="20"/>
        </w:rPr>
        <w:t>award</w:t>
      </w:r>
      <w:r w:rsidRPr="00817CC3">
        <w:rPr>
          <w:sz w:val="20"/>
        </w:rPr>
        <w:t xml:space="preserve"> officer or other designee on whose </w:t>
      </w:r>
      <w:r w:rsidR="000779EA" w:rsidRPr="00817CC3">
        <w:rPr>
          <w:sz w:val="20"/>
        </w:rPr>
        <w:t>award</w:t>
      </w:r>
      <w:r w:rsidRPr="00817CC3">
        <w:rPr>
          <w:sz w:val="20"/>
        </w:rPr>
        <w:t xml:space="preserve"> activity the convicted employee was working, unless the Federal agency has designated a central point for the receipt of such notices.  Notice shall include the identification number(s) of each affected </w:t>
      </w:r>
      <w:r w:rsidR="000779EA" w:rsidRPr="00817CC3">
        <w:rPr>
          <w:sz w:val="20"/>
        </w:rPr>
        <w:t>award</w:t>
      </w:r>
      <w:r w:rsidRPr="00817CC3">
        <w:rPr>
          <w:sz w:val="20"/>
        </w:rPr>
        <w:t>;</w:t>
      </w:r>
    </w:p>
    <w:p w14:paraId="1397FC01" w14:textId="77777777" w:rsidR="00E0731C" w:rsidRPr="00817CC3" w:rsidRDefault="00E0731C">
      <w:pPr>
        <w:pStyle w:val="BodyTextIndent3"/>
        <w:rPr>
          <w:sz w:val="20"/>
        </w:rPr>
      </w:pPr>
      <w:r w:rsidRPr="00817CC3">
        <w:rPr>
          <w:sz w:val="20"/>
        </w:rPr>
        <w:t>(f) Taking one of the following actions, within 30 calendar days of receiving notice under paragraph (d)(2), with respect to any employee who is so convicted—</w:t>
      </w:r>
    </w:p>
    <w:p w14:paraId="48AB6D2F" w14:textId="77777777" w:rsidR="00E0731C" w:rsidRPr="00817CC3" w:rsidRDefault="00E0731C">
      <w:pPr>
        <w:pStyle w:val="BodyTextIndent2"/>
        <w:ind w:left="720" w:firstLine="720"/>
        <w:rPr>
          <w:sz w:val="20"/>
        </w:rPr>
      </w:pPr>
      <w:r w:rsidRPr="00817CC3">
        <w:rPr>
          <w:sz w:val="20"/>
        </w:rPr>
        <w:t>(1) Taking appropriate personnel action against such employee, up to and including termination, consistent with the requirements of the Rehabilitation Act of 1973, as amended; or</w:t>
      </w:r>
    </w:p>
    <w:p w14:paraId="53F4C6F7" w14:textId="7C587AA8" w:rsidR="00E0731C" w:rsidRPr="00817CC3" w:rsidRDefault="00E0731C" w:rsidP="0065187C">
      <w:pPr>
        <w:rPr>
          <w:sz w:val="20"/>
        </w:rPr>
      </w:pPr>
      <w:r w:rsidRPr="00817CC3">
        <w:rPr>
          <w:sz w:val="20"/>
        </w:rPr>
        <w:t xml:space="preserve">(2) Requiring such employee to participate satisfactorily in a drug abuse assistance or rehabilitation program approved for such purposes by a Federal, State, or local health, law enforcement, or other appropriate agency;(g) </w:t>
      </w:r>
      <w:r w:rsidRPr="00817CC3">
        <w:rPr>
          <w:sz w:val="20"/>
        </w:rPr>
        <w:lastRenderedPageBreak/>
        <w:t>Making a good faith effort to continue to maintain a drug-free workplace through implementation of paragraphs (a), (b), (c), (d), (e) and (f).</w:t>
      </w:r>
    </w:p>
    <w:p w14:paraId="7081E4BE" w14:textId="77777777" w:rsidR="00E0731C" w:rsidRPr="00817CC3" w:rsidRDefault="00E0731C">
      <w:pPr>
        <w:rPr>
          <w:sz w:val="20"/>
        </w:rPr>
      </w:pPr>
    </w:p>
    <w:p w14:paraId="42314642" w14:textId="77777777" w:rsidR="00E0731C" w:rsidRPr="00817CC3" w:rsidRDefault="00E0731C">
      <w:pPr>
        <w:rPr>
          <w:sz w:val="20"/>
        </w:rPr>
      </w:pPr>
      <w:r w:rsidRPr="00817CC3">
        <w:rPr>
          <w:sz w:val="20"/>
        </w:rPr>
        <w:t xml:space="preserve">B.  The </w:t>
      </w:r>
      <w:r w:rsidR="000779EA" w:rsidRPr="00817CC3">
        <w:rPr>
          <w:sz w:val="20"/>
        </w:rPr>
        <w:t>awardee</w:t>
      </w:r>
      <w:r w:rsidRPr="00817CC3">
        <w:rPr>
          <w:sz w:val="20"/>
        </w:rPr>
        <w:t xml:space="preserve"> may insert in the space provided below the site(s) for the performance of work done in connection with the specific </w:t>
      </w:r>
      <w:r w:rsidR="000779EA" w:rsidRPr="00817CC3">
        <w:rPr>
          <w:sz w:val="20"/>
        </w:rPr>
        <w:t>award</w:t>
      </w:r>
      <w:r w:rsidRPr="00817CC3">
        <w:rPr>
          <w:sz w:val="20"/>
        </w:rPr>
        <w:t>:  Place of Performance:</w:t>
      </w:r>
    </w:p>
    <w:p w14:paraId="776127EB" w14:textId="77777777" w:rsidR="00E0731C" w:rsidRPr="00817CC3" w:rsidRDefault="00E0731C">
      <w:pPr>
        <w:rPr>
          <w:sz w:val="20"/>
        </w:rPr>
      </w:pPr>
    </w:p>
    <w:p w14:paraId="65454952" w14:textId="77777777" w:rsidR="00E0731C" w:rsidRPr="00817CC3" w:rsidRDefault="00E0731C">
      <w:pPr>
        <w:rPr>
          <w:sz w:val="20"/>
        </w:rPr>
      </w:pPr>
    </w:p>
    <w:p w14:paraId="2E1ABECF" w14:textId="77777777" w:rsidR="00E0731C" w:rsidRPr="00817CC3" w:rsidRDefault="00E0731C">
      <w:pPr>
        <w:rPr>
          <w:sz w:val="20"/>
          <w:u w:val="single"/>
        </w:rPr>
      </w:pP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r w:rsidRPr="00817CC3">
        <w:rPr>
          <w:sz w:val="20"/>
          <w:u w:val="single"/>
        </w:rPr>
        <w:tab/>
      </w:r>
    </w:p>
    <w:p w14:paraId="5316D3E1" w14:textId="77777777" w:rsidR="00E0731C" w:rsidRPr="00817CC3" w:rsidRDefault="00E0731C">
      <w:pPr>
        <w:rPr>
          <w:sz w:val="20"/>
        </w:rPr>
      </w:pPr>
      <w:r w:rsidRPr="00817CC3">
        <w:rPr>
          <w:sz w:val="20"/>
        </w:rPr>
        <w:t>[Street address]</w:t>
      </w:r>
      <w:r w:rsidRPr="00817CC3">
        <w:rPr>
          <w:sz w:val="20"/>
        </w:rPr>
        <w:tab/>
      </w:r>
      <w:r w:rsidRPr="00817CC3">
        <w:rPr>
          <w:sz w:val="20"/>
        </w:rPr>
        <w:tab/>
      </w:r>
      <w:r w:rsidRPr="00817CC3">
        <w:rPr>
          <w:sz w:val="20"/>
        </w:rPr>
        <w:tab/>
      </w:r>
      <w:r w:rsidRPr="00817CC3">
        <w:rPr>
          <w:sz w:val="20"/>
        </w:rPr>
        <w:tab/>
        <w:t>[City, County, State]</w:t>
      </w:r>
      <w:r w:rsidRPr="00817CC3">
        <w:rPr>
          <w:sz w:val="20"/>
        </w:rPr>
        <w:tab/>
      </w:r>
      <w:r w:rsidRPr="00817CC3">
        <w:rPr>
          <w:sz w:val="20"/>
        </w:rPr>
        <w:tab/>
      </w:r>
      <w:r w:rsidRPr="00817CC3">
        <w:rPr>
          <w:sz w:val="20"/>
        </w:rPr>
        <w:tab/>
        <w:t>[Zip Code]</w:t>
      </w:r>
    </w:p>
    <w:p w14:paraId="2DCB3FEC" w14:textId="77777777" w:rsidR="00E0731C" w:rsidRPr="00817CC3" w:rsidRDefault="00E0731C">
      <w:pPr>
        <w:rPr>
          <w:sz w:val="20"/>
        </w:rPr>
      </w:pPr>
    </w:p>
    <w:p w14:paraId="69600AC3" w14:textId="77777777" w:rsidR="00E0731C" w:rsidRPr="00817CC3" w:rsidRDefault="00E0731C">
      <w:pPr>
        <w:rPr>
          <w:sz w:val="20"/>
        </w:rPr>
      </w:pPr>
      <w:r w:rsidRPr="00817CC3">
        <w:rPr>
          <w:sz w:val="20"/>
        </w:rPr>
        <w:t xml:space="preserve">Check </w:t>
      </w:r>
      <w:r w:rsidRPr="00817CC3">
        <w:rPr>
          <w:sz w:val="20"/>
        </w:rPr>
        <w:sym w:font="Monotype Sorts" w:char="F07F"/>
      </w:r>
      <w:r w:rsidRPr="00817CC3">
        <w:rPr>
          <w:sz w:val="20"/>
        </w:rPr>
        <w:t xml:space="preserve"> if there are workplaces on file that are not identified here.</w:t>
      </w:r>
    </w:p>
    <w:p w14:paraId="2489C65D" w14:textId="77777777" w:rsidR="00E0731C" w:rsidRPr="00817CC3" w:rsidRDefault="00E0731C">
      <w:pPr>
        <w:rPr>
          <w:sz w:val="20"/>
        </w:rPr>
      </w:pPr>
    </w:p>
    <w:p w14:paraId="548BAA5C" w14:textId="77777777" w:rsidR="00E0731C" w:rsidRPr="00817CC3" w:rsidRDefault="00E0731C">
      <w:pPr>
        <w:pStyle w:val="Heading1"/>
        <w:jc w:val="center"/>
        <w:rPr>
          <w:b/>
          <w:smallCaps/>
          <w:sz w:val="20"/>
        </w:rPr>
      </w:pPr>
      <w:r w:rsidRPr="00817CC3">
        <w:rPr>
          <w:b/>
          <w:smallCaps/>
          <w:sz w:val="20"/>
        </w:rPr>
        <w:t>Lobbying Certification for Contracts, Grants, Loans, and Cooperative Agreements</w:t>
      </w:r>
    </w:p>
    <w:p w14:paraId="0D137DB1" w14:textId="77777777" w:rsidR="00E0731C" w:rsidRPr="00817CC3" w:rsidRDefault="00E0731C">
      <w:pPr>
        <w:rPr>
          <w:sz w:val="20"/>
        </w:rPr>
      </w:pPr>
    </w:p>
    <w:p w14:paraId="3FC9A2DA" w14:textId="77777777" w:rsidR="00E0731C" w:rsidRPr="00817CC3" w:rsidRDefault="00E0731C">
      <w:pPr>
        <w:rPr>
          <w:sz w:val="20"/>
        </w:rPr>
      </w:pPr>
      <w:r w:rsidRPr="00817CC3">
        <w:rPr>
          <w:sz w:val="20"/>
        </w:rPr>
        <w:t xml:space="preserve">The undersigned certifies, to the best of his or her knowledge and belief, that: </w:t>
      </w:r>
    </w:p>
    <w:p w14:paraId="35795DD6" w14:textId="77777777" w:rsidR="00E0731C" w:rsidRPr="00817CC3" w:rsidRDefault="00E0731C">
      <w:pPr>
        <w:rPr>
          <w:sz w:val="20"/>
        </w:rPr>
      </w:pPr>
    </w:p>
    <w:p w14:paraId="0C11B004" w14:textId="77777777" w:rsidR="00E0731C" w:rsidRPr="00817CC3" w:rsidRDefault="00E0731C">
      <w:pPr>
        <w:pStyle w:val="BodyTextIndent"/>
        <w:ind w:left="0"/>
        <w:rPr>
          <w:sz w:val="20"/>
        </w:rPr>
      </w:pPr>
      <w:r w:rsidRPr="00817CC3">
        <w:rPr>
          <w:sz w:val="20"/>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D9A31B1" w14:textId="77777777" w:rsidR="00E0731C" w:rsidRPr="00817CC3" w:rsidRDefault="00E0731C">
      <w:pPr>
        <w:ind w:left="720"/>
        <w:rPr>
          <w:sz w:val="20"/>
        </w:rPr>
      </w:pPr>
    </w:p>
    <w:p w14:paraId="3F711B88" w14:textId="77777777" w:rsidR="00E0731C" w:rsidRPr="00817CC3" w:rsidRDefault="00E0731C">
      <w:pPr>
        <w:rPr>
          <w:sz w:val="20"/>
        </w:rPr>
      </w:pPr>
      <w:r w:rsidRPr="00817CC3">
        <w:rPr>
          <w:sz w:val="20"/>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13A0E24" w14:textId="77777777" w:rsidR="00E0731C" w:rsidRPr="00817CC3" w:rsidRDefault="00E0731C">
      <w:pPr>
        <w:ind w:left="720"/>
        <w:rPr>
          <w:sz w:val="20"/>
        </w:rPr>
      </w:pPr>
    </w:p>
    <w:p w14:paraId="5B3D5DD5" w14:textId="10000C6D" w:rsidR="00E0731C" w:rsidRPr="00817CC3" w:rsidRDefault="00E0731C">
      <w:pPr>
        <w:rPr>
          <w:sz w:val="20"/>
        </w:rPr>
      </w:pPr>
      <w:r w:rsidRPr="00817CC3">
        <w:rPr>
          <w:sz w:val="20"/>
        </w:rPr>
        <w:t>(3) The undersigned shall require that the language of this certification be included in the award documents for all subawards at all tiers (including subcontracts, subgrants,</w:t>
      </w:r>
      <w:r w:rsidR="00817CC3">
        <w:rPr>
          <w:sz w:val="20"/>
        </w:rPr>
        <w:t xml:space="preserve"> </w:t>
      </w:r>
      <w:r w:rsidRPr="00817CC3">
        <w:rPr>
          <w:sz w:val="20"/>
        </w:rPr>
        <w:t>and contracts under grants, loans, and cooperative agreements) and that all subrecipients shall certify and disclose accordingly.</w:t>
      </w:r>
    </w:p>
    <w:p w14:paraId="5C459DCD" w14:textId="77777777" w:rsidR="00E0731C" w:rsidRPr="00817CC3" w:rsidRDefault="00E0731C">
      <w:pPr>
        <w:ind w:left="720"/>
        <w:rPr>
          <w:sz w:val="20"/>
        </w:rPr>
      </w:pPr>
    </w:p>
    <w:p w14:paraId="75C3B11D" w14:textId="4A817942" w:rsidR="00E0731C" w:rsidRPr="00817CC3" w:rsidRDefault="00E0731C">
      <w:pPr>
        <w:pStyle w:val="BodyText2"/>
      </w:pPr>
      <w:r w:rsidRPr="00817CC3">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w:t>
      </w:r>
      <w:r w:rsidR="00817CC3" w:rsidRPr="00BA1687">
        <w:t>Any person who fails to file or amend the required certification shall be subject to a civil penalty of not less than $10,000 and not more than $100,000 for each such failure.</w:t>
      </w:r>
    </w:p>
    <w:p w14:paraId="6F6E9819" w14:textId="77777777" w:rsidR="00FE4BE8" w:rsidRPr="00817CC3" w:rsidRDefault="00FE4BE8">
      <w:pPr>
        <w:pStyle w:val="BodyText2"/>
      </w:pPr>
    </w:p>
    <w:p w14:paraId="00CDECF3" w14:textId="5EA47D51" w:rsidR="00FE4BE8" w:rsidRPr="00817CC3" w:rsidRDefault="00372910" w:rsidP="00546CC6">
      <w:pPr>
        <w:pStyle w:val="NormalWeb"/>
        <w:rPr>
          <w:b/>
          <w:bCs/>
          <w:i/>
          <w:iCs/>
          <w:sz w:val="20"/>
          <w:szCs w:val="20"/>
        </w:rPr>
      </w:pPr>
      <w:r w:rsidRPr="00817CC3">
        <w:rPr>
          <w:b/>
          <w:bCs/>
          <w:i/>
          <w:iCs/>
          <w:sz w:val="20"/>
          <w:szCs w:val="20"/>
        </w:rPr>
        <w:t>Executive Order</w:t>
      </w:r>
      <w:r w:rsidR="004E6314" w:rsidRPr="00817CC3">
        <w:rPr>
          <w:b/>
          <w:bCs/>
          <w:i/>
          <w:iCs/>
          <w:sz w:val="20"/>
          <w:szCs w:val="20"/>
        </w:rPr>
        <w:t xml:space="preserve"> (EO)</w:t>
      </w:r>
      <w:r w:rsidRPr="00817CC3">
        <w:rPr>
          <w:b/>
          <w:bCs/>
          <w:i/>
          <w:iCs/>
          <w:sz w:val="20"/>
          <w:szCs w:val="20"/>
        </w:rPr>
        <w:t xml:space="preserve"> 14322 </w:t>
      </w:r>
      <w:r w:rsidR="00A2444C" w:rsidRPr="00817CC3">
        <w:rPr>
          <w:b/>
          <w:bCs/>
          <w:i/>
          <w:iCs/>
          <w:sz w:val="20"/>
          <w:szCs w:val="20"/>
        </w:rPr>
        <w:t xml:space="preserve">“Improving Oversight of Federal Grantmaking” </w:t>
      </w:r>
      <w:r w:rsidRPr="00817CC3">
        <w:rPr>
          <w:b/>
          <w:bCs/>
          <w:i/>
          <w:iCs/>
          <w:sz w:val="20"/>
          <w:szCs w:val="20"/>
        </w:rPr>
        <w:t>Certification</w:t>
      </w:r>
      <w:r w:rsidR="00A2444C" w:rsidRPr="00817CC3">
        <w:rPr>
          <w:b/>
          <w:bCs/>
          <w:i/>
          <w:iCs/>
          <w:sz w:val="20"/>
          <w:szCs w:val="20"/>
        </w:rPr>
        <w:t xml:space="preserve"> </w:t>
      </w:r>
    </w:p>
    <w:p w14:paraId="122167C0" w14:textId="0926C394" w:rsidR="0023707A" w:rsidRPr="00817CC3" w:rsidRDefault="00372910" w:rsidP="00372910">
      <w:pPr>
        <w:pStyle w:val="NormalWeb"/>
        <w:numPr>
          <w:ilvl w:val="0"/>
          <w:numId w:val="8"/>
        </w:numPr>
        <w:rPr>
          <w:sz w:val="20"/>
          <w:szCs w:val="20"/>
        </w:rPr>
      </w:pPr>
      <w:r w:rsidRPr="00817CC3">
        <w:rPr>
          <w:sz w:val="20"/>
          <w:szCs w:val="20"/>
        </w:rPr>
        <w:t xml:space="preserve">The awardee certifies that the award </w:t>
      </w:r>
      <w:r w:rsidR="00A2444C" w:rsidRPr="00817CC3">
        <w:rPr>
          <w:sz w:val="20"/>
          <w:szCs w:val="20"/>
        </w:rPr>
        <w:t xml:space="preserve">advances the President’s policy priorities, where applicable and </w:t>
      </w:r>
      <w:r w:rsidRPr="00817CC3">
        <w:rPr>
          <w:sz w:val="20"/>
          <w:szCs w:val="20"/>
        </w:rPr>
        <w:t>will not be used to fund, promote, encourage, subsidize, or facilitate:</w:t>
      </w:r>
    </w:p>
    <w:p w14:paraId="3EA6D869" w14:textId="77777777" w:rsidR="0023707A" w:rsidRPr="00817CC3" w:rsidRDefault="00372910" w:rsidP="0023707A">
      <w:pPr>
        <w:pStyle w:val="NormalWeb"/>
        <w:numPr>
          <w:ilvl w:val="0"/>
          <w:numId w:val="9"/>
        </w:numPr>
        <w:rPr>
          <w:sz w:val="20"/>
          <w:szCs w:val="20"/>
        </w:rPr>
      </w:pPr>
      <w:r w:rsidRPr="00817CC3">
        <w:rPr>
          <w:sz w:val="20"/>
          <w:szCs w:val="20"/>
        </w:rPr>
        <w:t>Racial preferences or other forms of racial discrimination by the grand recipient, including activities where race or intentional proxies for race will be used as a selection criterion for employment of program participation;</w:t>
      </w:r>
    </w:p>
    <w:p w14:paraId="3222A204" w14:textId="77777777" w:rsidR="0023707A" w:rsidRPr="00817CC3" w:rsidRDefault="00372910" w:rsidP="0023707A">
      <w:pPr>
        <w:pStyle w:val="NormalWeb"/>
        <w:numPr>
          <w:ilvl w:val="0"/>
          <w:numId w:val="9"/>
        </w:numPr>
        <w:rPr>
          <w:sz w:val="20"/>
          <w:szCs w:val="20"/>
        </w:rPr>
      </w:pPr>
      <w:r w:rsidRPr="00817CC3">
        <w:rPr>
          <w:sz w:val="20"/>
          <w:szCs w:val="20"/>
        </w:rPr>
        <w:t>Denial of the human sex binary or the notion that sex is a chosen or mutable characteristic;</w:t>
      </w:r>
    </w:p>
    <w:p w14:paraId="53AD2F13" w14:textId="2E11B0E8" w:rsidR="0023707A" w:rsidRPr="00817CC3" w:rsidRDefault="00372910" w:rsidP="0023707A">
      <w:pPr>
        <w:pStyle w:val="NormalWeb"/>
        <w:numPr>
          <w:ilvl w:val="0"/>
          <w:numId w:val="9"/>
        </w:numPr>
        <w:rPr>
          <w:sz w:val="20"/>
          <w:szCs w:val="20"/>
        </w:rPr>
      </w:pPr>
      <w:r w:rsidRPr="00817CC3">
        <w:rPr>
          <w:sz w:val="20"/>
          <w:szCs w:val="20"/>
        </w:rPr>
        <w:t>Illegal immigration; or</w:t>
      </w:r>
    </w:p>
    <w:p w14:paraId="7D2B5A86" w14:textId="64C77A56" w:rsidR="0023707A" w:rsidRPr="00817CC3" w:rsidRDefault="00372910" w:rsidP="0065187C">
      <w:pPr>
        <w:pStyle w:val="NormalWeb"/>
        <w:numPr>
          <w:ilvl w:val="0"/>
          <w:numId w:val="9"/>
        </w:numPr>
        <w:rPr>
          <w:sz w:val="20"/>
          <w:szCs w:val="20"/>
        </w:rPr>
      </w:pPr>
      <w:r w:rsidRPr="00817CC3">
        <w:rPr>
          <w:sz w:val="20"/>
          <w:szCs w:val="20"/>
        </w:rPr>
        <w:t>Initiatives that compromise public safety or promote anti-American values.</w:t>
      </w:r>
    </w:p>
    <w:p w14:paraId="3C57D8AE" w14:textId="642BBE2B" w:rsidR="00372910" w:rsidRPr="00817CC3" w:rsidRDefault="00291FC9" w:rsidP="0065187C">
      <w:pPr>
        <w:pStyle w:val="NormalWeb"/>
        <w:numPr>
          <w:ilvl w:val="0"/>
          <w:numId w:val="8"/>
        </w:numPr>
        <w:rPr>
          <w:sz w:val="20"/>
          <w:szCs w:val="20"/>
        </w:rPr>
      </w:pPr>
      <w:r w:rsidRPr="00817CC3">
        <w:rPr>
          <w:sz w:val="20"/>
          <w:szCs w:val="20"/>
        </w:rPr>
        <w:t xml:space="preserve">To </w:t>
      </w:r>
      <w:r w:rsidR="00372910" w:rsidRPr="00817CC3">
        <w:rPr>
          <w:sz w:val="20"/>
          <w:szCs w:val="20"/>
        </w:rPr>
        <w:t>the extent applicable, to conduct activities under the award consistent with applicable Federal policies and guidance concerning scientific integrity and “Gold Standard Science,” as required in EO 14303, Section 4.</w:t>
      </w:r>
    </w:p>
    <w:p w14:paraId="7707CF1C" w14:textId="77777777" w:rsidR="00FE4BE8" w:rsidRPr="00817CC3" w:rsidRDefault="00FE4BE8">
      <w:pPr>
        <w:pStyle w:val="BodyText2"/>
      </w:pPr>
    </w:p>
    <w:p w14:paraId="64CB5B0C" w14:textId="02833676" w:rsidR="00CA2C05" w:rsidRPr="00817CC3" w:rsidRDefault="000061B4" w:rsidP="00E96589">
      <w:pPr>
        <w:pStyle w:val="Style1"/>
        <w:numPr>
          <w:ilvl w:val="0"/>
          <w:numId w:val="0"/>
        </w:numPr>
        <w:spacing w:before="100" w:beforeAutospacing="1" w:after="100" w:afterAutospacing="1" w:line="240" w:lineRule="auto"/>
        <w:jc w:val="both"/>
        <w:rPr>
          <w:b/>
          <w:i/>
          <w:caps/>
          <w:color w:val="FF0000"/>
          <w:sz w:val="20"/>
          <w:szCs w:val="20"/>
        </w:rPr>
      </w:pPr>
      <w:r w:rsidRPr="00817CC3">
        <w:rPr>
          <w:b/>
          <w:i/>
          <w:caps/>
          <w:color w:val="auto"/>
          <w:sz w:val="20"/>
          <w:szCs w:val="20"/>
        </w:rPr>
        <w:lastRenderedPageBreak/>
        <w:t xml:space="preserve">Representation by Corporations Regarding Delinquent Tax Liability or a Felony Conviction under any Federal Law </w:t>
      </w:r>
    </w:p>
    <w:p w14:paraId="6870D531" w14:textId="0DD5535E" w:rsidR="00CA2C05" w:rsidRPr="00817CC3" w:rsidRDefault="00CA2C05" w:rsidP="00CA2C05">
      <w:pPr>
        <w:pStyle w:val="listl1"/>
        <w:shd w:val="clear" w:color="auto" w:fill="FFFFFF"/>
        <w:ind w:firstLine="360"/>
        <w:textAlignment w:val="baseline"/>
        <w:rPr>
          <w:color w:val="000000"/>
          <w:sz w:val="20"/>
          <w:szCs w:val="20"/>
        </w:rPr>
      </w:pPr>
      <w:r w:rsidRPr="00817CC3">
        <w:rPr>
          <w:rStyle w:val="ph"/>
          <w:color w:val="000000"/>
          <w:sz w:val="20"/>
          <w:szCs w:val="20"/>
          <w:bdr w:val="none" w:sz="0" w:space="0" w:color="auto" w:frame="1"/>
        </w:rPr>
        <w:t>(a)</w:t>
      </w:r>
      <w:r w:rsidRPr="00817CC3">
        <w:rPr>
          <w:color w:val="000000"/>
          <w:sz w:val="20"/>
          <w:szCs w:val="20"/>
        </w:rPr>
        <w:t xml:space="preserve"> As required by sections 744 and 745 of Division E of the Consolidated and Further Continuing Appropriations Act, 2015 (Pub. L. 113-235), and similar provisions, if contained in subsequent appropriations acts, </w:t>
      </w:r>
      <w:r w:rsidR="008D7529" w:rsidRPr="00817CC3">
        <w:rPr>
          <w:color w:val="000000"/>
          <w:sz w:val="20"/>
          <w:szCs w:val="20"/>
        </w:rPr>
        <w:t xml:space="preserve">none of the funds made available by this or any other Act may not be used to enter into a contract </w:t>
      </w:r>
      <w:r w:rsidRPr="00817CC3">
        <w:rPr>
          <w:color w:val="000000"/>
          <w:sz w:val="20"/>
          <w:szCs w:val="20"/>
        </w:rPr>
        <w:t>with any corporation that–</w:t>
      </w:r>
    </w:p>
    <w:p w14:paraId="4BAF9FFA" w14:textId="77777777"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(1)</w:t>
      </w:r>
      <w:r w:rsidRPr="00817CC3">
        <w:rPr>
          <w:color w:val="000000"/>
          <w:sz w:val="20"/>
          <w:szCs w:val="20"/>
        </w:rPr>
        <w: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of the corporation and made a determination that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is not necessary to protect the interests of the Government; or</w:t>
      </w:r>
    </w:p>
    <w:p w14:paraId="2B99183B" w14:textId="77777777"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(2)</w:t>
      </w:r>
      <w:r w:rsidRPr="00817CC3">
        <w:rPr>
          <w:color w:val="000000"/>
          <w:sz w:val="20"/>
          <w:szCs w:val="20"/>
        </w:rPr>
        <w:t> Was convicted of a felony criminal violation under any Federal law within the preceding 24 months, where the awarding agency is aware of the </w:t>
      </w:r>
      <w:r w:rsidRPr="00817CC3">
        <w:rPr>
          <w:color w:val="000000"/>
          <w:sz w:val="20"/>
          <w:szCs w:val="20"/>
          <w:bdr w:val="none" w:sz="0" w:space="0" w:color="auto" w:frame="1"/>
        </w:rPr>
        <w:t>conviction</w:t>
      </w:r>
      <w:r w:rsidRPr="00817CC3">
        <w:rPr>
          <w:color w:val="000000"/>
          <w:sz w:val="20"/>
          <w:szCs w:val="20"/>
        </w:rPr>
        <w:t>, unless an agency has considered </w:t>
      </w:r>
      <w:r w:rsidRPr="00817CC3">
        <w:rPr>
          <w:color w:val="000000"/>
          <w:sz w:val="20"/>
          <w:szCs w:val="20"/>
          <w:bdr w:val="none" w:sz="0" w:space="0" w:color="auto" w:frame="1"/>
        </w:rPr>
        <w:t>suspension</w:t>
      </w:r>
      <w:r w:rsidRPr="00817CC3">
        <w:rPr>
          <w:color w:val="000000"/>
          <w:sz w:val="20"/>
          <w:szCs w:val="20"/>
        </w:rPr>
        <w:t> or </w:t>
      </w:r>
      <w:r w:rsidRPr="00817CC3">
        <w:rPr>
          <w:color w:val="000000"/>
          <w:sz w:val="20"/>
          <w:szCs w:val="20"/>
          <w:bdr w:val="none" w:sz="0" w:space="0" w:color="auto" w:frame="1"/>
        </w:rPr>
        <w:t>debarment</w:t>
      </w:r>
      <w:r w:rsidRPr="00817CC3">
        <w:rPr>
          <w:color w:val="000000"/>
          <w:sz w:val="20"/>
          <w:szCs w:val="20"/>
        </w:rPr>
        <w:t> of the corporation and made a determination that this action is not necessary to protect the interests of the Government.</w:t>
      </w:r>
    </w:p>
    <w:p w14:paraId="2B43642E" w14:textId="3E137CC9" w:rsidR="00CA2C05" w:rsidRPr="00817CC3" w:rsidRDefault="00CA2C05" w:rsidP="00CA2C05">
      <w:pPr>
        <w:pStyle w:val="listl1"/>
        <w:shd w:val="clear" w:color="auto" w:fill="FFFFFF"/>
        <w:ind w:firstLine="360"/>
        <w:textAlignment w:val="baseline"/>
        <w:rPr>
          <w:color w:val="000000"/>
          <w:sz w:val="20"/>
          <w:szCs w:val="20"/>
        </w:rPr>
      </w:pPr>
      <w:r w:rsidRPr="00817CC3">
        <w:rPr>
          <w:rStyle w:val="ph"/>
          <w:color w:val="000000"/>
          <w:sz w:val="20"/>
          <w:szCs w:val="20"/>
          <w:bdr w:val="none" w:sz="0" w:space="0" w:color="auto" w:frame="1"/>
        </w:rPr>
        <w:t>(b)</w:t>
      </w:r>
      <w:r w:rsidRPr="00817CC3">
        <w:rPr>
          <w:color w:val="000000"/>
          <w:sz w:val="20"/>
          <w:szCs w:val="20"/>
        </w:rPr>
        <w:t> The </w:t>
      </w:r>
      <w:r w:rsidRPr="00817CC3">
        <w:rPr>
          <w:color w:val="000000"/>
          <w:sz w:val="20"/>
          <w:szCs w:val="20"/>
          <w:bdr w:val="none" w:sz="0" w:space="0" w:color="auto" w:frame="1"/>
        </w:rPr>
        <w:t>applicant</w:t>
      </w:r>
      <w:r w:rsidRPr="00817CC3">
        <w:rPr>
          <w:color w:val="000000"/>
          <w:sz w:val="20"/>
          <w:szCs w:val="20"/>
        </w:rPr>
        <w:t> represents that–</w:t>
      </w:r>
    </w:p>
    <w:p w14:paraId="5366FCE5" w14:textId="1FA42B56"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(1)</w:t>
      </w:r>
      <w:r w:rsidRPr="00817CC3">
        <w:rPr>
          <w:color w:val="000000"/>
          <w:sz w:val="20"/>
          <w:szCs w:val="20"/>
        </w:rPr>
        <w:t> It is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is not [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3100C245" w14:textId="5BD9F8B0" w:rsidR="00CA2C05" w:rsidRPr="00817CC3" w:rsidRDefault="00CA2C05" w:rsidP="00CA2C05">
      <w:pPr>
        <w:pStyle w:val="listl2"/>
        <w:shd w:val="clear" w:color="auto" w:fill="FFFFFF"/>
        <w:ind w:firstLine="720"/>
        <w:textAlignment w:val="baseline"/>
        <w:rPr>
          <w:color w:val="000000"/>
          <w:sz w:val="20"/>
          <w:szCs w:val="20"/>
        </w:rPr>
      </w:pPr>
      <w:r w:rsidRPr="00817CC3">
        <w:rPr>
          <w:rStyle w:val="ph"/>
          <w:color w:val="000000"/>
          <w:sz w:val="20"/>
          <w:szCs w:val="20"/>
          <w:bdr w:val="none" w:sz="0" w:space="0" w:color="auto" w:frame="1"/>
        </w:rPr>
        <w:t>(2)</w:t>
      </w:r>
      <w:r w:rsidRPr="00817CC3">
        <w:rPr>
          <w:color w:val="000000"/>
          <w:sz w:val="20"/>
          <w:szCs w:val="20"/>
        </w:rPr>
        <w:t> It is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is not  </w:t>
      </w:r>
      <w:r w:rsidRPr="00817CC3">
        <w:rPr>
          <w:rStyle w:val="HTMLCite"/>
          <w:i w:val="0"/>
          <w:iCs w:val="0"/>
          <w:color w:val="000000"/>
          <w:sz w:val="20"/>
          <w:szCs w:val="20"/>
          <w:bdr w:val="none" w:sz="0" w:space="0" w:color="auto" w:frame="1"/>
        </w:rPr>
        <w:t>[</w:t>
      </w:r>
      <w:r w:rsidRPr="00817CC3">
        <w:rPr>
          <w:i/>
          <w:color w:val="000000"/>
          <w:sz w:val="20"/>
          <w:szCs w:val="20"/>
        </w:rPr>
        <w:t xml:space="preserve">  </w:t>
      </w:r>
      <w:r w:rsidRPr="00817CC3">
        <w:rPr>
          <w:iCs/>
          <w:color w:val="000000"/>
          <w:sz w:val="20"/>
          <w:szCs w:val="20"/>
        </w:rPr>
        <w:t xml:space="preserve">] </w:t>
      </w:r>
      <w:r w:rsidRPr="00817CC3">
        <w:rPr>
          <w:color w:val="000000"/>
          <w:sz w:val="20"/>
          <w:szCs w:val="20"/>
        </w:rPr>
        <w:t>a corporation that was convicted of a felony criminal violation under a Federal law within the preceding 24 months.</w:t>
      </w:r>
    </w:p>
    <w:p w14:paraId="755DB1F2" w14:textId="77777777" w:rsidR="00E76D98" w:rsidRPr="00817CC3" w:rsidRDefault="00E76D98" w:rsidP="000061B4">
      <w:pPr>
        <w:pStyle w:val="Style1"/>
        <w:numPr>
          <w:ilvl w:val="0"/>
          <w:numId w:val="0"/>
        </w:numPr>
        <w:spacing w:before="100" w:beforeAutospacing="1" w:after="100" w:afterAutospacing="1" w:line="240" w:lineRule="auto"/>
        <w:ind w:left="1080" w:hanging="360"/>
        <w:jc w:val="both"/>
        <w:rPr>
          <w:b/>
          <w:i/>
          <w:color w:val="auto"/>
          <w:sz w:val="20"/>
          <w:szCs w:val="20"/>
        </w:rPr>
      </w:pPr>
    </w:p>
    <w:p w14:paraId="2680958A" w14:textId="77777777" w:rsidR="00E76D98" w:rsidRPr="00817CC3" w:rsidRDefault="00E76D98" w:rsidP="00E76D98">
      <w:pPr>
        <w:rPr>
          <w:b/>
          <w:i/>
          <w:sz w:val="20"/>
        </w:rPr>
      </w:pPr>
      <w:r w:rsidRPr="00817CC3">
        <w:rPr>
          <w:b/>
          <w:i/>
          <w:sz w:val="20"/>
        </w:rPr>
        <w:t>REPRESENTATION REGARDING THE PROHIBITION ON USING FUNDS UNDER GRANTS AND COOPERATIVE AGREEEMTNS WITH ENTITIES THAT REQUIRE CERTAIN INTERNAL CONFIDENTIALITY AGREEMENTS</w:t>
      </w:r>
    </w:p>
    <w:p w14:paraId="2DF59617" w14:textId="77777777" w:rsidR="00E76D98" w:rsidRPr="00817CC3" w:rsidRDefault="00E76D98" w:rsidP="00E76D98">
      <w:pPr>
        <w:rPr>
          <w:sz w:val="20"/>
        </w:rPr>
      </w:pPr>
    </w:p>
    <w:p w14:paraId="418BCAB8" w14:textId="23BFC816" w:rsidR="00E76D98" w:rsidRPr="00817CC3" w:rsidRDefault="00E76D98" w:rsidP="00E76D98">
      <w:pPr>
        <w:rPr>
          <w:sz w:val="20"/>
        </w:rPr>
      </w:pPr>
      <w:r w:rsidRPr="00817CC3">
        <w:rPr>
          <w:sz w:val="20"/>
        </w:rPr>
        <w:tab/>
        <w:t>By submission of its proposal or application, the applicant represents that it does not require any of its employees, contractors, or subrecipients seeking to report fraud, waste, or abuse to sign or comply with internal confidentiality agreements or statements prohibiting or otherwise restricting those employees, contractors, or subrecipients from lawfully reporting that waste, fraud, abuse to a designated investigative or law enforcement representative of a Federal department or agency authorized to receive such information.  Note that: (1) the basis for this representation is a prohibition in section 743 of the Financial Services and General Government Appropriations Act, 2015</w:t>
      </w:r>
      <w:r w:rsidR="00297B99" w:rsidRPr="00817CC3">
        <w:rPr>
          <w:color w:val="000000"/>
          <w:sz w:val="20"/>
        </w:rPr>
        <w:t xml:space="preserve">) </w:t>
      </w:r>
      <w:r w:rsidR="005D7AAA" w:rsidRPr="00817CC3">
        <w:rPr>
          <w:color w:val="000000"/>
          <w:sz w:val="20"/>
        </w:rPr>
        <w:t>Division E</w:t>
      </w:r>
      <w:r w:rsidR="00297B99" w:rsidRPr="00817CC3">
        <w:rPr>
          <w:color w:val="000000"/>
          <w:sz w:val="20"/>
        </w:rPr>
        <w:t xml:space="preserve"> </w:t>
      </w:r>
      <w:r w:rsidR="005D7AAA" w:rsidRPr="00817CC3">
        <w:rPr>
          <w:color w:val="000000"/>
          <w:sz w:val="20"/>
        </w:rPr>
        <w:t xml:space="preserve">of the Consolidated and Further Continuing Appropriations Act, 2015 (Pub. L. 113-235) </w:t>
      </w:r>
      <w:r w:rsidRPr="00817CC3">
        <w:rPr>
          <w:sz w:val="20"/>
        </w:rPr>
        <w:t>and any successor provision of law on making funds available through grants and cooperative agreements to entities with certain internal confidentiality agreements or statements; and (2) section 743 states that it does not contravene requirements applicable to Standard Form 312</w:t>
      </w:r>
      <w:r w:rsidR="00817CC3">
        <w:rPr>
          <w:sz w:val="20"/>
        </w:rPr>
        <w:t xml:space="preserve">, </w:t>
      </w:r>
      <w:r w:rsidR="005D7AAA" w:rsidRPr="00817CC3">
        <w:rPr>
          <w:color w:val="000000"/>
          <w:sz w:val="20"/>
        </w:rPr>
        <w:t>(</w:t>
      </w:r>
      <w:r w:rsidR="005D7AAA" w:rsidRPr="00817CC3">
        <w:rPr>
          <w:color w:val="000000"/>
          <w:sz w:val="20"/>
          <w:bdr w:val="none" w:sz="0" w:space="0" w:color="auto" w:frame="1"/>
        </w:rPr>
        <w:t>Classified Information</w:t>
      </w:r>
      <w:r w:rsidR="005D7AAA" w:rsidRPr="00817CC3">
        <w:rPr>
          <w:color w:val="000000"/>
          <w:sz w:val="20"/>
        </w:rPr>
        <w:t xml:space="preserve"> Nondisclosure Agreement), </w:t>
      </w:r>
      <w:r w:rsidRPr="00817CC3">
        <w:rPr>
          <w:sz w:val="20"/>
        </w:rPr>
        <w:t>Form 4414</w:t>
      </w:r>
      <w:r w:rsidR="005D7AAA" w:rsidRPr="00817CC3">
        <w:rPr>
          <w:sz w:val="20"/>
        </w:rPr>
        <w:t xml:space="preserve"> </w:t>
      </w:r>
      <w:r w:rsidR="005D7AAA" w:rsidRPr="00817CC3">
        <w:rPr>
          <w:color w:val="000000"/>
          <w:sz w:val="20"/>
        </w:rPr>
        <w:t>(Sensitive Compartmented Information Nondisclosure Agreement)</w:t>
      </w:r>
      <w:r w:rsidRPr="00817CC3">
        <w:rPr>
          <w:sz w:val="20"/>
        </w:rPr>
        <w:t>, or any other form issued by a Federal department or agency governing the nondisclosure of classified information.</w:t>
      </w:r>
    </w:p>
    <w:p w14:paraId="2AECD0EF" w14:textId="77777777" w:rsidR="00B628BE" w:rsidRPr="00817CC3" w:rsidRDefault="00B628BE" w:rsidP="00E76D98">
      <w:pPr>
        <w:rPr>
          <w:sz w:val="20"/>
        </w:rPr>
      </w:pPr>
    </w:p>
    <w:p w14:paraId="4F0AB1A3" w14:textId="77777777" w:rsidR="00E0731C" w:rsidRPr="00817CC3" w:rsidRDefault="00E0731C">
      <w:pPr>
        <w:pStyle w:val="BodyText2"/>
      </w:pPr>
    </w:p>
    <w:p w14:paraId="684DA835" w14:textId="77777777" w:rsidR="00E0731C" w:rsidRPr="00817CC3" w:rsidRDefault="00E0731C">
      <w:pPr>
        <w:rPr>
          <w:sz w:val="20"/>
        </w:rPr>
      </w:pPr>
      <w:r w:rsidRPr="00817CC3">
        <w:rPr>
          <w:sz w:val="20"/>
        </w:rPr>
        <w:t>______________________________________________________________________________</w:t>
      </w:r>
    </w:p>
    <w:p w14:paraId="063AEBF9" w14:textId="77777777" w:rsidR="00E0731C" w:rsidRPr="00817CC3" w:rsidRDefault="00E0731C">
      <w:pPr>
        <w:rPr>
          <w:sz w:val="20"/>
        </w:rPr>
      </w:pPr>
      <w:r w:rsidRPr="00817CC3">
        <w:rPr>
          <w:sz w:val="20"/>
        </w:rPr>
        <w:t>[Typed Name and Title of Official]</w:t>
      </w:r>
      <w:r w:rsidRPr="00817CC3">
        <w:rPr>
          <w:sz w:val="20"/>
        </w:rPr>
        <w:tab/>
      </w:r>
      <w:r w:rsidRPr="00817CC3">
        <w:rPr>
          <w:sz w:val="20"/>
        </w:rPr>
        <w:tab/>
        <w:t>[Name of Organization/Institution]</w:t>
      </w:r>
    </w:p>
    <w:p w14:paraId="1D7B6675" w14:textId="77777777" w:rsidR="00E0731C" w:rsidRPr="00817CC3" w:rsidRDefault="00E0731C">
      <w:pPr>
        <w:rPr>
          <w:sz w:val="20"/>
        </w:rPr>
      </w:pPr>
    </w:p>
    <w:p w14:paraId="2216566B" w14:textId="77777777" w:rsidR="00E0731C" w:rsidRPr="00817CC3" w:rsidRDefault="00E0731C">
      <w:pPr>
        <w:rPr>
          <w:sz w:val="20"/>
        </w:rPr>
      </w:pPr>
    </w:p>
    <w:p w14:paraId="4DFE1E63" w14:textId="77777777" w:rsidR="00E0731C" w:rsidRPr="00817CC3" w:rsidRDefault="00E0731C">
      <w:pPr>
        <w:rPr>
          <w:sz w:val="20"/>
        </w:rPr>
      </w:pPr>
      <w:r w:rsidRPr="00817CC3">
        <w:rPr>
          <w:sz w:val="20"/>
        </w:rPr>
        <w:t>______________________________________________________________________________</w:t>
      </w:r>
    </w:p>
    <w:p w14:paraId="28E09BCD" w14:textId="77777777" w:rsidR="00E0731C" w:rsidRPr="00817CC3" w:rsidRDefault="00E0731C">
      <w:pPr>
        <w:rPr>
          <w:sz w:val="20"/>
        </w:rPr>
      </w:pPr>
      <w:r w:rsidRPr="00817CC3">
        <w:rPr>
          <w:sz w:val="20"/>
        </w:rPr>
        <w:t>[Signature of Official responsible for this transaction]</w:t>
      </w:r>
      <w:r w:rsidRPr="00817CC3">
        <w:rPr>
          <w:sz w:val="20"/>
        </w:rPr>
        <w:tab/>
      </w:r>
      <w:r w:rsidRPr="00817CC3">
        <w:rPr>
          <w:sz w:val="20"/>
        </w:rPr>
        <w:tab/>
        <w:t>[Date]</w:t>
      </w:r>
    </w:p>
    <w:sectPr w:rsidR="00E0731C" w:rsidRPr="00817CC3">
      <w:headerReference w:type="default" r:id="rId8"/>
      <w:footerReference w:type="default" r:id="rId9"/>
      <w:pgSz w:w="12240" w:h="15840"/>
      <w:pgMar w:top="1152"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15B9" w14:textId="77777777" w:rsidR="0006138C" w:rsidRDefault="0006138C">
      <w:r>
        <w:separator/>
      </w:r>
    </w:p>
  </w:endnote>
  <w:endnote w:type="continuationSeparator" w:id="0">
    <w:p w14:paraId="45549ACE" w14:textId="77777777" w:rsidR="0006138C" w:rsidRDefault="0006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25F3" w14:textId="17977A15" w:rsidR="00C515C6" w:rsidRDefault="00C515C6">
    <w:pPr>
      <w:pStyle w:val="Footer"/>
    </w:pPr>
    <w:r>
      <w:t>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58DE" w14:textId="77777777" w:rsidR="0006138C" w:rsidRDefault="0006138C">
      <w:r>
        <w:separator/>
      </w:r>
    </w:p>
  </w:footnote>
  <w:footnote w:type="continuationSeparator" w:id="0">
    <w:p w14:paraId="5EF7CB65" w14:textId="77777777" w:rsidR="0006138C" w:rsidRDefault="0006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3830" w14:textId="194CD627" w:rsidR="00E35B6C" w:rsidRDefault="005F3EFD">
    <w:pPr>
      <w:pStyle w:val="Header"/>
      <w:jc w:val="right"/>
      <w:rPr>
        <w:sz w:val="20"/>
      </w:rPr>
    </w:pPr>
    <w:r>
      <w:rPr>
        <w:sz w:val="20"/>
      </w:rPr>
      <w:t>Grant</w:t>
    </w:r>
    <w:r w:rsidR="00BD324C">
      <w:rPr>
        <w:sz w:val="20"/>
      </w:rPr>
      <w:t xml:space="preserve"> </w:t>
    </w:r>
    <w:r w:rsidR="00E35B6C">
      <w:rPr>
        <w:sz w:val="20"/>
      </w:rPr>
      <w:t>No. HR0011-</w:t>
    </w:r>
    <w:r w:rsidR="00B9341B">
      <w:rPr>
        <w:sz w:val="20"/>
      </w:rPr>
      <w:t>X</w:t>
    </w:r>
    <w:r w:rsidR="00E40B75">
      <w:rPr>
        <w:sz w:val="20"/>
      </w:rPr>
      <w:t>X-</w:t>
    </w:r>
    <w:r>
      <w:rPr>
        <w:sz w:val="20"/>
      </w:rPr>
      <w:t>1</w:t>
    </w:r>
    <w:r w:rsidR="00B9341B">
      <w:rPr>
        <w:sz w:val="20"/>
      </w:rPr>
      <w:t>-XX</w:t>
    </w:r>
    <w:r w:rsidR="00E40B75">
      <w:rPr>
        <w:sz w:val="20"/>
      </w:rPr>
      <w:t>XX</w:t>
    </w:r>
  </w:p>
  <w:p w14:paraId="4D639D26" w14:textId="77777777" w:rsidR="00E35B6C" w:rsidRDefault="00E35B6C">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1526"/>
    <w:multiLevelType w:val="hybridMultilevel"/>
    <w:tmpl w:val="12140156"/>
    <w:lvl w:ilvl="0" w:tplc="C21649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C0524A"/>
    <w:multiLevelType w:val="hybridMultilevel"/>
    <w:tmpl w:val="3E42D65E"/>
    <w:lvl w:ilvl="0" w:tplc="504E40E2">
      <w:start w:val="1"/>
      <w:numFmt w:val="decimal"/>
      <w:pStyle w:val="Style1"/>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601DD"/>
    <w:multiLevelType w:val="hybridMultilevel"/>
    <w:tmpl w:val="4FD28CD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D7256A"/>
    <w:multiLevelType w:val="hybridMultilevel"/>
    <w:tmpl w:val="1E6EB794"/>
    <w:lvl w:ilvl="0" w:tplc="C21649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E54C23"/>
    <w:multiLevelType w:val="hybridMultilevel"/>
    <w:tmpl w:val="63729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D332D2"/>
    <w:multiLevelType w:val="hybridMultilevel"/>
    <w:tmpl w:val="C7A468F2"/>
    <w:lvl w:ilvl="0" w:tplc="F0AA5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90A2B"/>
    <w:multiLevelType w:val="hybridMultilevel"/>
    <w:tmpl w:val="9112FD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5643706">
    <w:abstractNumId w:val="1"/>
  </w:num>
  <w:num w:numId="2" w16cid:durableId="445974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354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82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7540438">
    <w:abstractNumId w:val="5"/>
  </w:num>
  <w:num w:numId="6" w16cid:durableId="1546025204">
    <w:abstractNumId w:val="0"/>
  </w:num>
  <w:num w:numId="7" w16cid:durableId="1773864363">
    <w:abstractNumId w:val="2"/>
  </w:num>
  <w:num w:numId="8" w16cid:durableId="923611711">
    <w:abstractNumId w:val="4"/>
  </w:num>
  <w:num w:numId="9" w16cid:durableId="792864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84"/>
    <w:rsid w:val="00003F38"/>
    <w:rsid w:val="000061B4"/>
    <w:rsid w:val="00016FDC"/>
    <w:rsid w:val="00022941"/>
    <w:rsid w:val="00043E17"/>
    <w:rsid w:val="0006138C"/>
    <w:rsid w:val="000779EA"/>
    <w:rsid w:val="0008165F"/>
    <w:rsid w:val="000F3737"/>
    <w:rsid w:val="00100B7B"/>
    <w:rsid w:val="00110747"/>
    <w:rsid w:val="00117F98"/>
    <w:rsid w:val="001200E0"/>
    <w:rsid w:val="00122984"/>
    <w:rsid w:val="0012349D"/>
    <w:rsid w:val="00137138"/>
    <w:rsid w:val="0014366E"/>
    <w:rsid w:val="001932E8"/>
    <w:rsid w:val="001B19AD"/>
    <w:rsid w:val="001B71E2"/>
    <w:rsid w:val="001C45FE"/>
    <w:rsid w:val="001D7BA4"/>
    <w:rsid w:val="001F18F5"/>
    <w:rsid w:val="001F6870"/>
    <w:rsid w:val="00203240"/>
    <w:rsid w:val="0023707A"/>
    <w:rsid w:val="00267C00"/>
    <w:rsid w:val="00291FC9"/>
    <w:rsid w:val="00297B99"/>
    <w:rsid w:val="002B7FF4"/>
    <w:rsid w:val="002D5C19"/>
    <w:rsid w:val="002E5CDF"/>
    <w:rsid w:val="00322893"/>
    <w:rsid w:val="00355AE1"/>
    <w:rsid w:val="00366E34"/>
    <w:rsid w:val="00372910"/>
    <w:rsid w:val="0037600C"/>
    <w:rsid w:val="0039282E"/>
    <w:rsid w:val="004421CA"/>
    <w:rsid w:val="00453568"/>
    <w:rsid w:val="0046519B"/>
    <w:rsid w:val="004B07CE"/>
    <w:rsid w:val="004B2AD6"/>
    <w:rsid w:val="004B4D21"/>
    <w:rsid w:val="004C0589"/>
    <w:rsid w:val="004E6314"/>
    <w:rsid w:val="004F4B67"/>
    <w:rsid w:val="00525A50"/>
    <w:rsid w:val="00546CC6"/>
    <w:rsid w:val="005A3479"/>
    <w:rsid w:val="005B2D90"/>
    <w:rsid w:val="005B5E48"/>
    <w:rsid w:val="005C686C"/>
    <w:rsid w:val="005D7AAA"/>
    <w:rsid w:val="005F3EFD"/>
    <w:rsid w:val="00606F72"/>
    <w:rsid w:val="00607DBE"/>
    <w:rsid w:val="00616CF5"/>
    <w:rsid w:val="006215A4"/>
    <w:rsid w:val="00640530"/>
    <w:rsid w:val="0065187C"/>
    <w:rsid w:val="00652F81"/>
    <w:rsid w:val="00656875"/>
    <w:rsid w:val="006973A3"/>
    <w:rsid w:val="0070429D"/>
    <w:rsid w:val="0070735C"/>
    <w:rsid w:val="0073214E"/>
    <w:rsid w:val="00757F6F"/>
    <w:rsid w:val="00797368"/>
    <w:rsid w:val="00817CC3"/>
    <w:rsid w:val="008A24D8"/>
    <w:rsid w:val="008B5D5D"/>
    <w:rsid w:val="008D3F2C"/>
    <w:rsid w:val="008D7529"/>
    <w:rsid w:val="009521DD"/>
    <w:rsid w:val="00971175"/>
    <w:rsid w:val="00992EA9"/>
    <w:rsid w:val="00A2444C"/>
    <w:rsid w:val="00A51994"/>
    <w:rsid w:val="00AF0893"/>
    <w:rsid w:val="00B0300F"/>
    <w:rsid w:val="00B26F3A"/>
    <w:rsid w:val="00B56BA9"/>
    <w:rsid w:val="00B628BE"/>
    <w:rsid w:val="00B8569B"/>
    <w:rsid w:val="00B9341B"/>
    <w:rsid w:val="00BC4C82"/>
    <w:rsid w:val="00BD08A9"/>
    <w:rsid w:val="00BD324C"/>
    <w:rsid w:val="00BE0847"/>
    <w:rsid w:val="00C145A1"/>
    <w:rsid w:val="00C245A8"/>
    <w:rsid w:val="00C515C6"/>
    <w:rsid w:val="00C71F3D"/>
    <w:rsid w:val="00C75115"/>
    <w:rsid w:val="00CA2C05"/>
    <w:rsid w:val="00CD2092"/>
    <w:rsid w:val="00CD6DCC"/>
    <w:rsid w:val="00CF045F"/>
    <w:rsid w:val="00CF29C7"/>
    <w:rsid w:val="00D44336"/>
    <w:rsid w:val="00D75036"/>
    <w:rsid w:val="00D90BE8"/>
    <w:rsid w:val="00DB4FD3"/>
    <w:rsid w:val="00E05D5F"/>
    <w:rsid w:val="00E0731C"/>
    <w:rsid w:val="00E35B6C"/>
    <w:rsid w:val="00E40B75"/>
    <w:rsid w:val="00E700EF"/>
    <w:rsid w:val="00E75BDF"/>
    <w:rsid w:val="00E76D98"/>
    <w:rsid w:val="00E96589"/>
    <w:rsid w:val="00EB739A"/>
    <w:rsid w:val="00EC3229"/>
    <w:rsid w:val="00EE4231"/>
    <w:rsid w:val="00EE48BB"/>
    <w:rsid w:val="00EF30C6"/>
    <w:rsid w:val="00EF3B3C"/>
    <w:rsid w:val="00F21E7E"/>
    <w:rsid w:val="00F6095D"/>
    <w:rsid w:val="00F668B9"/>
    <w:rsid w:val="00F72AFE"/>
    <w:rsid w:val="00FE4BE8"/>
    <w:rsid w:val="00FE7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0DFA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720"/>
    </w:pPr>
  </w:style>
  <w:style w:type="paragraph" w:styleId="BodyTextIndent2">
    <w:name w:val="Body Text Indent 2"/>
    <w:basedOn w:val="Normal"/>
    <w:pPr>
      <w:ind w:left="1440"/>
    </w:pPr>
  </w:style>
  <w:style w:type="paragraph" w:styleId="Title">
    <w:name w:val="Title"/>
    <w:basedOn w:val="Normal"/>
    <w:qFormat/>
    <w:pPr>
      <w:jc w:val="center"/>
    </w:pPr>
    <w:rPr>
      <w:b/>
      <w:u w:val="single"/>
    </w:rPr>
  </w:style>
  <w:style w:type="paragraph" w:styleId="BodyTextIndent3">
    <w:name w:val="Body Text Indent 3"/>
    <w:basedOn w:val="Normal"/>
    <w:pPr>
      <w:ind w:firstLine="720"/>
    </w:pPr>
  </w:style>
  <w:style w:type="paragraph" w:styleId="BodyText2">
    <w:name w:val="Body Text 2"/>
    <w:basedOn w:val="Normal"/>
    <w:link w:val="BodyText2Cha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uiPriority w:val="99"/>
    <w:rsid w:val="00FE4BE8"/>
    <w:pPr>
      <w:spacing w:before="100" w:beforeAutospacing="1" w:after="100" w:afterAutospacing="1"/>
    </w:pPr>
    <w:rPr>
      <w:szCs w:val="24"/>
    </w:rPr>
  </w:style>
  <w:style w:type="paragraph" w:customStyle="1" w:styleId="Style1">
    <w:name w:val="Style1"/>
    <w:basedOn w:val="ListParagraph"/>
    <w:link w:val="Style1Char"/>
    <w:qFormat/>
    <w:rsid w:val="00FE4BE8"/>
    <w:pPr>
      <w:numPr>
        <w:numId w:val="1"/>
      </w:numPr>
      <w:autoSpaceDE w:val="0"/>
      <w:autoSpaceDN w:val="0"/>
      <w:adjustRightInd w:val="0"/>
      <w:spacing w:before="240" w:after="200" w:line="276" w:lineRule="auto"/>
      <w:contextualSpacing/>
    </w:pPr>
    <w:rPr>
      <w:rFonts w:eastAsia="Calibri"/>
      <w:color w:val="0000FF"/>
      <w:szCs w:val="24"/>
    </w:rPr>
  </w:style>
  <w:style w:type="character" w:customStyle="1" w:styleId="Style1Char">
    <w:name w:val="Style1 Char"/>
    <w:link w:val="Style1"/>
    <w:rsid w:val="00FE4BE8"/>
    <w:rPr>
      <w:rFonts w:eastAsia="Calibri"/>
      <w:color w:val="0000FF"/>
      <w:sz w:val="24"/>
      <w:szCs w:val="24"/>
    </w:rPr>
  </w:style>
  <w:style w:type="paragraph" w:styleId="ListParagraph">
    <w:name w:val="List Paragraph"/>
    <w:basedOn w:val="Normal"/>
    <w:uiPriority w:val="34"/>
    <w:qFormat/>
    <w:rsid w:val="00FE4BE8"/>
    <w:pPr>
      <w:ind w:left="720"/>
    </w:pPr>
  </w:style>
  <w:style w:type="paragraph" w:styleId="BalloonText">
    <w:name w:val="Balloon Text"/>
    <w:basedOn w:val="Normal"/>
    <w:link w:val="BalloonTextChar"/>
    <w:rsid w:val="00BC4C82"/>
    <w:rPr>
      <w:rFonts w:ascii="Tahoma" w:hAnsi="Tahoma" w:cs="Tahoma"/>
      <w:sz w:val="16"/>
      <w:szCs w:val="16"/>
    </w:rPr>
  </w:style>
  <w:style w:type="character" w:customStyle="1" w:styleId="BalloonTextChar">
    <w:name w:val="Balloon Text Char"/>
    <w:link w:val="BalloonText"/>
    <w:rsid w:val="00BC4C82"/>
    <w:rPr>
      <w:rFonts w:ascii="Tahoma" w:hAnsi="Tahoma" w:cs="Tahoma"/>
      <w:sz w:val="16"/>
      <w:szCs w:val="16"/>
    </w:rPr>
  </w:style>
  <w:style w:type="paragraph" w:styleId="Revision">
    <w:name w:val="Revision"/>
    <w:hidden/>
    <w:uiPriority w:val="99"/>
    <w:semiHidden/>
    <w:rsid w:val="00372910"/>
    <w:rPr>
      <w:sz w:val="24"/>
    </w:rPr>
  </w:style>
  <w:style w:type="character" w:styleId="CommentReference">
    <w:name w:val="annotation reference"/>
    <w:basedOn w:val="DefaultParagraphFont"/>
    <w:rsid w:val="00CD2092"/>
    <w:rPr>
      <w:sz w:val="16"/>
      <w:szCs w:val="16"/>
    </w:rPr>
  </w:style>
  <w:style w:type="paragraph" w:styleId="CommentText">
    <w:name w:val="annotation text"/>
    <w:basedOn w:val="Normal"/>
    <w:link w:val="CommentTextChar"/>
    <w:rsid w:val="00CD2092"/>
    <w:rPr>
      <w:sz w:val="20"/>
    </w:rPr>
  </w:style>
  <w:style w:type="character" w:customStyle="1" w:styleId="CommentTextChar">
    <w:name w:val="Comment Text Char"/>
    <w:basedOn w:val="DefaultParagraphFont"/>
    <w:link w:val="CommentText"/>
    <w:rsid w:val="00CD2092"/>
  </w:style>
  <w:style w:type="paragraph" w:styleId="CommentSubject">
    <w:name w:val="annotation subject"/>
    <w:basedOn w:val="CommentText"/>
    <w:next w:val="CommentText"/>
    <w:link w:val="CommentSubjectChar"/>
    <w:rsid w:val="00CD2092"/>
    <w:rPr>
      <w:b/>
      <w:bCs/>
    </w:rPr>
  </w:style>
  <w:style w:type="character" w:customStyle="1" w:styleId="CommentSubjectChar">
    <w:name w:val="Comment Subject Char"/>
    <w:basedOn w:val="CommentTextChar"/>
    <w:link w:val="CommentSubject"/>
    <w:rsid w:val="00CD2092"/>
    <w:rPr>
      <w:b/>
      <w:bCs/>
    </w:rPr>
  </w:style>
  <w:style w:type="paragraph" w:customStyle="1" w:styleId="p">
    <w:name w:val="p"/>
    <w:basedOn w:val="Normal"/>
    <w:rsid w:val="00CA2C05"/>
    <w:pPr>
      <w:spacing w:before="100" w:beforeAutospacing="1" w:after="100" w:afterAutospacing="1"/>
    </w:pPr>
    <w:rPr>
      <w:szCs w:val="24"/>
    </w:rPr>
  </w:style>
  <w:style w:type="character" w:customStyle="1" w:styleId="ph">
    <w:name w:val="ph"/>
    <w:basedOn w:val="DefaultParagraphFont"/>
    <w:rsid w:val="00CA2C05"/>
  </w:style>
  <w:style w:type="paragraph" w:customStyle="1" w:styleId="listl1">
    <w:name w:val="listl1"/>
    <w:basedOn w:val="Normal"/>
    <w:rsid w:val="00CA2C05"/>
    <w:pPr>
      <w:spacing w:before="100" w:beforeAutospacing="1" w:after="100" w:afterAutospacing="1"/>
    </w:pPr>
    <w:rPr>
      <w:szCs w:val="24"/>
    </w:rPr>
  </w:style>
  <w:style w:type="paragraph" w:customStyle="1" w:styleId="listl2">
    <w:name w:val="listl2"/>
    <w:basedOn w:val="Normal"/>
    <w:rsid w:val="00CA2C05"/>
    <w:pPr>
      <w:spacing w:before="100" w:beforeAutospacing="1" w:after="100" w:afterAutospacing="1"/>
    </w:pPr>
    <w:rPr>
      <w:szCs w:val="24"/>
    </w:rPr>
  </w:style>
  <w:style w:type="character" w:styleId="HTMLCite">
    <w:name w:val="HTML Cite"/>
    <w:basedOn w:val="DefaultParagraphFont"/>
    <w:uiPriority w:val="99"/>
    <w:unhideWhenUsed/>
    <w:rsid w:val="00CA2C05"/>
    <w:rPr>
      <w:i/>
      <w:iCs/>
    </w:rPr>
  </w:style>
  <w:style w:type="character" w:customStyle="1" w:styleId="BodyText2Char">
    <w:name w:val="Body Text 2 Char"/>
    <w:basedOn w:val="DefaultParagraphFont"/>
    <w:link w:val="BodyText2"/>
    <w:rsid w:val="0081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58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F89AB-A165-43BF-8BC7-F70CF0DC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1643</Words>
  <Characters>9379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2026-04-07T19:11:00Z</dcterms:created>
  <dcterms:modified xsi:type="dcterms:W3CDTF">2026-04-07T19:16:00Z</dcterms:modified>
</cp:coreProperties>
</file>